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DDD" w:rsidRPr="008F1BC6" w:rsidRDefault="002A14A8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</w:t>
      </w:r>
      <w:r w:rsidR="00CE77F7">
        <w:rPr>
          <w:rFonts w:ascii="Tahoma" w:hAnsi="Tahoma" w:cs="Tahoma"/>
          <w:sz w:val="22"/>
          <w:szCs w:val="22"/>
          <w:lang w:val="cs-CZ"/>
        </w:rPr>
        <w:t>30</w:t>
      </w:r>
      <w:r>
        <w:rPr>
          <w:rFonts w:ascii="Tahoma" w:hAnsi="Tahoma" w:cs="Tahoma"/>
          <w:sz w:val="22"/>
          <w:szCs w:val="22"/>
          <w:lang w:val="cs-CZ"/>
        </w:rPr>
        <w:t xml:space="preserve">5. </w:t>
      </w:r>
      <w:r w:rsidRPr="002A14A8">
        <w:rPr>
          <w:rFonts w:ascii="Tahoma" w:hAnsi="Tahoma" w:cs="Tahoma"/>
          <w:b/>
          <w:sz w:val="22"/>
          <w:szCs w:val="22"/>
          <w:lang w:val="cs-CZ"/>
        </w:rPr>
        <w:t>27. dubna 2025</w:t>
      </w:r>
      <w:r w:rsidR="003459F2" w:rsidRPr="002A14A8">
        <w:rPr>
          <w:rFonts w:ascii="Tahoma" w:hAnsi="Tahoma" w:cs="Tahoma"/>
          <w:b/>
          <w:sz w:val="22"/>
          <w:szCs w:val="22"/>
          <w:lang w:val="cs-CZ"/>
        </w:rPr>
        <w:t>.</w:t>
      </w:r>
      <w:r w:rsidR="003459F2" w:rsidRPr="008F1BC6">
        <w:rPr>
          <w:rFonts w:ascii="Tahoma" w:hAnsi="Tahoma" w:cs="Tahoma"/>
          <w:sz w:val="22"/>
          <w:szCs w:val="22"/>
          <w:lang w:val="cs-CZ"/>
        </w:rPr>
        <w:t xml:space="preserve"> </w:t>
      </w:r>
      <w:r>
        <w:rPr>
          <w:rFonts w:ascii="Tahoma" w:hAnsi="Tahoma" w:cs="Tahoma"/>
          <w:sz w:val="22"/>
          <w:szCs w:val="22"/>
          <w:lang w:val="cs-CZ"/>
        </w:rPr>
        <w:t>Připomínka p</w:t>
      </w:r>
      <w:r w:rsidR="003459F2" w:rsidRPr="008F1BC6">
        <w:rPr>
          <w:rFonts w:ascii="Tahoma" w:hAnsi="Tahoma" w:cs="Tahoma"/>
          <w:sz w:val="22"/>
          <w:szCs w:val="22"/>
          <w:lang w:val="cs-CZ"/>
        </w:rPr>
        <w:t>oselství Ježíše ze dne</w:t>
      </w:r>
      <w:r w:rsidR="005F636A" w:rsidRPr="008F1BC6">
        <w:rPr>
          <w:rFonts w:ascii="Tahoma" w:hAnsi="Tahoma" w:cs="Tahoma"/>
          <w:sz w:val="22"/>
          <w:szCs w:val="22"/>
          <w:lang w:val="cs-CZ"/>
        </w:rPr>
        <w:t xml:space="preserve"> 1. července 2021</w:t>
      </w:r>
      <w:r w:rsidR="003459F2" w:rsidRPr="008F1BC6">
        <w:rPr>
          <w:rFonts w:ascii="Tahoma" w:hAnsi="Tahoma" w:cs="Tahoma"/>
          <w:sz w:val="22"/>
          <w:szCs w:val="22"/>
          <w:lang w:val="cs-CZ"/>
        </w:rPr>
        <w:t>.</w:t>
      </w:r>
    </w:p>
    <w:p w:rsidR="001A3116" w:rsidRPr="001A3116" w:rsidRDefault="003459F2" w:rsidP="001A3116">
      <w:pPr>
        <w:rPr>
          <w:rFonts w:ascii="Tahoma" w:hAnsi="Tahoma" w:cs="Tahoma"/>
          <w:sz w:val="22"/>
          <w:szCs w:val="22"/>
          <w:lang w:val="cs-CZ"/>
        </w:rPr>
      </w:pPr>
      <w:r w:rsidRPr="008F1BC6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1A3116" w:rsidRPr="001A311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1A3116" w:rsidRPr="001A3116" w:rsidRDefault="001A3116" w:rsidP="001A3116">
      <w:pPr>
        <w:rPr>
          <w:rFonts w:ascii="Tahoma" w:hAnsi="Tahoma" w:cs="Tahoma"/>
          <w:sz w:val="22"/>
          <w:szCs w:val="22"/>
          <w:lang w:val="cs-CZ"/>
        </w:rPr>
      </w:pPr>
    </w:p>
    <w:p w:rsidR="003459F2" w:rsidRPr="008F1BC6" w:rsidRDefault="003459F2">
      <w:pPr>
        <w:rPr>
          <w:rFonts w:ascii="Tahoma" w:hAnsi="Tahoma" w:cs="Tahoma"/>
          <w:sz w:val="22"/>
          <w:szCs w:val="22"/>
          <w:lang w:val="cs-CZ"/>
        </w:rPr>
      </w:pPr>
    </w:p>
    <w:p w:rsidR="008B3DDD" w:rsidRPr="008F1BC6" w:rsidRDefault="008B3DDD" w:rsidP="008F1BC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B3DDD" w:rsidRDefault="00E72069" w:rsidP="008F1BC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 xml:space="preserve">VÁŠ </w:t>
      </w:r>
      <w:r w:rsidR="005F636A">
        <w:rPr>
          <w:rFonts w:ascii="Tahoma" w:hAnsi="Tahoma" w:cs="Tahoma"/>
          <w:b/>
          <w:sz w:val="22"/>
          <w:szCs w:val="22"/>
          <w:lang w:val="cs-CZ"/>
        </w:rPr>
        <w:t>O</w:t>
      </w:r>
      <w:r w:rsidR="005F636A" w:rsidRPr="008F1BC6">
        <w:rPr>
          <w:rFonts w:ascii="Tahoma" w:hAnsi="Tahoma" w:cs="Tahoma"/>
          <w:b/>
          <w:sz w:val="22"/>
          <w:szCs w:val="22"/>
          <w:lang w:val="cs-CZ"/>
        </w:rPr>
        <w:t xml:space="preserve">CHRÁNCE, </w:t>
      </w:r>
      <w:r>
        <w:rPr>
          <w:rFonts w:ascii="Tahoma" w:hAnsi="Tahoma" w:cs="Tahoma"/>
          <w:b/>
          <w:sz w:val="22"/>
          <w:szCs w:val="22"/>
          <w:lang w:val="cs-CZ"/>
        </w:rPr>
        <w:t>VÁŠ</w:t>
      </w:r>
      <w:r w:rsidR="005F636A" w:rsidRPr="008F1BC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F636A">
        <w:rPr>
          <w:rFonts w:ascii="Tahoma" w:hAnsi="Tahoma" w:cs="Tahoma"/>
          <w:b/>
          <w:sz w:val="22"/>
          <w:szCs w:val="22"/>
          <w:lang w:val="cs-CZ"/>
        </w:rPr>
        <w:t>Ž</w:t>
      </w:r>
      <w:r w:rsidR="005F636A" w:rsidRPr="008F1BC6">
        <w:rPr>
          <w:rFonts w:ascii="Tahoma" w:hAnsi="Tahoma" w:cs="Tahoma"/>
          <w:b/>
          <w:sz w:val="22"/>
          <w:szCs w:val="22"/>
          <w:lang w:val="cs-CZ"/>
        </w:rPr>
        <w:t xml:space="preserve">IVITEL, </w:t>
      </w:r>
      <w:r>
        <w:rPr>
          <w:rFonts w:ascii="Tahoma" w:hAnsi="Tahoma" w:cs="Tahoma"/>
          <w:b/>
          <w:sz w:val="22"/>
          <w:szCs w:val="22"/>
          <w:lang w:val="cs-CZ"/>
        </w:rPr>
        <w:t xml:space="preserve">VÁŠ </w:t>
      </w:r>
      <w:r w:rsidR="005F636A">
        <w:rPr>
          <w:rFonts w:ascii="Tahoma" w:hAnsi="Tahoma" w:cs="Tahoma"/>
          <w:b/>
          <w:sz w:val="22"/>
          <w:szCs w:val="22"/>
          <w:lang w:val="cs-CZ"/>
        </w:rPr>
        <w:t>P</w:t>
      </w:r>
      <w:r w:rsidR="005F636A" w:rsidRPr="008F1BC6">
        <w:rPr>
          <w:rFonts w:ascii="Tahoma" w:hAnsi="Tahoma" w:cs="Tahoma"/>
          <w:b/>
          <w:sz w:val="22"/>
          <w:szCs w:val="22"/>
          <w:lang w:val="cs-CZ"/>
        </w:rPr>
        <w:t>OKOJ</w:t>
      </w:r>
    </w:p>
    <w:p w:rsidR="005F636A" w:rsidRPr="008F1BC6" w:rsidRDefault="005F636A" w:rsidP="008F1BC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459F2" w:rsidRPr="008F1BC6" w:rsidRDefault="003459F2">
      <w:pPr>
        <w:rPr>
          <w:rFonts w:ascii="Tahoma" w:hAnsi="Tahoma" w:cs="Tahoma"/>
          <w:sz w:val="22"/>
          <w:szCs w:val="22"/>
          <w:lang w:val="cs-CZ"/>
        </w:rPr>
      </w:pPr>
    </w:p>
    <w:p w:rsidR="007C7731" w:rsidRPr="007C7731" w:rsidRDefault="007C7731" w:rsidP="007C7731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V úterý ráno jsem vstala brzy a vařila si kávu. Snažila jsem se každý večer chodit spát dřív a každý den vstávat dřív, abych zvýšila svou produktivitu, protože rozptýlení mi ztěžovalo trávit čas ve Slovu </w:t>
      </w:r>
      <w:r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>a modlit se, jak to obvykle dělávám. Přemýšlela jsem o válce, která přichází do Ameriky. Vím, že není daleko, a v Americe o válce na vlastní půdě nic nevíme.</w:t>
      </w:r>
    </w:p>
    <w:p w:rsidR="007C7731" w:rsidRPr="007C7731" w:rsidRDefault="007C7731" w:rsidP="007C7731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>Pane, nevíme, jak se orientovat v tom, co přichází.</w:t>
      </w:r>
    </w:p>
    <w:p w:rsidR="007C7731" w:rsidRPr="007C7731" w:rsidRDefault="007C7731" w:rsidP="007C7731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Provedu tě tím. Povedu své děti, které Mi dobře slouží, na každém kroku toho, co přichází do vaší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země.</w:t>
      </w:r>
    </w:p>
    <w:p w:rsidR="007C7731" w:rsidRPr="007C7731" w:rsidRDefault="007C7731" w:rsidP="007C7731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Pokud budete hledět na Mne, abych byl vaším Ochráncem, Poskytovatelem a Pokojem, jsem vše, </w:t>
      </w:r>
      <w:r w:rsidR="00132E10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co kdy budete potřebovat. Budu vás chránit, dokud nenastane čas, abyste se vrátily ke Mně domů.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Poskytnu vám vše, co potřebujete, dokonce i uprostřed hladomoru budete nasyceny. A Já budu vaším pokojem, pokojem, který přesahuje každé chápání. Budu vás udržovat v takovém pokoji, že to ohromí vaše okolí, cožpak jsem to neslíbil?</w:t>
      </w:r>
    </w:p>
    <w:p w:rsidR="007C7731" w:rsidRPr="007C7731" w:rsidRDefault="007C7731" w:rsidP="007C7731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Ach, mé děti, do vaší země skutečně přicházejí hrůzy, ale nepřicházejí pro vás. Přicházejí pro bezbo</w:t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ž</w:t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 xml:space="preserve">né a nekající se. Netrapte se tím, co přichází, neboť ztrácíte drahocenný čas, který by měl být využit. Pracujte, dokud je ještě den. Modlete se! Modlete se a přimlouvejte se za ty, kteří Mě ještě neznají, abych je přitáhl. Modlete se za ty, kdo nemají naději a neznají ji. Modlete se a Já budu vším, </w:t>
      </w:r>
      <w:r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  <w:t>co potřebujete.</w:t>
      </w:r>
    </w:p>
    <w:p w:rsidR="007C7731" w:rsidRPr="007C7731" w:rsidRDefault="007C7731" w:rsidP="007C7731">
      <w:pPr>
        <w:suppressAutoHyphens w:val="0"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val="cs-CZ" w:eastAsia="cs-CZ" w:bidi="ar-SA"/>
        </w:rPr>
      </w:pP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Poznámka: V duchu jsem pak viděla malou starou babičku skloněnou v modlitbě. Kolem ní zuřila velká bouře, pak vybuchovaly bomby, pak byl velký zmatek, a ona se stále modlila. Když se přimlouvala </w:t>
      </w:r>
      <w:r w:rsidR="00E72069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za ztracené, byla chráněna, zatímco to všechno zuřilo. Zdálo se, že ani nevnímá, co se děje, byla </w:t>
      </w:r>
      <w:r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br/>
      </w:r>
      <w:r w:rsidRPr="007C7731">
        <w:rPr>
          <w:rFonts w:ascii="Tahoma" w:eastAsia="Times New Roman" w:hAnsi="Tahoma" w:cs="Tahoma"/>
          <w:i/>
          <w:iCs/>
          <w:kern w:val="0"/>
          <w:sz w:val="22"/>
          <w:szCs w:val="22"/>
          <w:lang w:val="cs-CZ" w:eastAsia="cs-CZ" w:bidi="ar-SA"/>
        </w:rPr>
        <w:t xml:space="preserve">v takovém klidu. </w:t>
      </w:r>
    </w:p>
    <w:p w:rsidR="008B3DDD" w:rsidRPr="007C7731" w:rsidRDefault="005F636A" w:rsidP="005F636A">
      <w:pPr>
        <w:jc w:val="both"/>
        <w:rPr>
          <w:rFonts w:ascii="Tahoma" w:hAnsi="Tahoma" w:cs="Tahoma"/>
          <w:sz w:val="22"/>
          <w:szCs w:val="22"/>
          <w:lang w:val="cs-CZ"/>
        </w:rPr>
      </w:pPr>
      <w:r w:rsidRPr="007C7731">
        <w:rPr>
          <w:rFonts w:ascii="Tahoma" w:hAnsi="Tahoma" w:cs="Tahoma"/>
          <w:sz w:val="22"/>
          <w:szCs w:val="22"/>
          <w:lang w:val="cs-CZ"/>
        </w:rPr>
        <w:t>Ježíš</w:t>
      </w:r>
    </w:p>
    <w:p w:rsidR="005F636A" w:rsidRDefault="005F636A" w:rsidP="005F636A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5F636A" w:rsidRDefault="005F636A" w:rsidP="005F636A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Ž 23, 1-9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1: Davidův. Hospodin je můj pastýř, nebudu mít nedostatek.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2: Dopřává mi odpočívat na travnatých nivách, vodí mě na klidná místa u vod,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3: naživu mě udržuje, stezkou spravedlnosti mě vede pro své jméno.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4: I když půjdu roklí šeré smrti, nebudu se bát ničeho zlého, vždyť se mnou jsi ty. Tvoje berla a tvá hůl mě potěšují.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5: Prostíráš mi stůl před zraky protivníků, hlavu mi olejem potíráš, kalich mi po okraj plníš.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"/>
      <w:bookmarkEnd w:id="5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6: Ano, dobrota a milosrdenství provázet mě budou všemi dny mého žití. Do Hospodinova domu se budu vracet do nejdelších časů.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Ž 46, 1-11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1"/>
      <w:bookmarkEnd w:id="6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1: Pro předního zpěváka; pro Kórachovce, píseň vysokým hlasem.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1"/>
      <w:bookmarkEnd w:id="7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2: Bůh je naše útočiště, naše síla, pomoc v soužení vždy velmi osvědčená.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1"/>
      <w:bookmarkEnd w:id="8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3: Proto se bát nebudeme, byť se převrátila země a základy hor se pohnuly v srdci moří.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41"/>
      <w:bookmarkEnd w:id="9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4: Ať si jejich vody hučí, ať se pění, ať se hory pro jejich zpupnost třesou!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51"/>
      <w:bookmarkEnd w:id="10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5: Řeka svými toky oblažuje město Boží, svatyni příbytku Nejvyššího.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61"/>
      <w:bookmarkEnd w:id="11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6: Nepohne se, Bůh je v jeho středu, Bůh mu pomáhá hned při rozbřesku jitra.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7"/>
      <w:bookmarkEnd w:id="12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7: Pronárody hlučí, království se hroutí, jen vydá hlas a země se rozplývá.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8"/>
      <w:bookmarkEnd w:id="13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8: Hospodin zástupů je s námi, Bůh Jákobův, hrad náš nedobytný.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9"/>
      <w:bookmarkEnd w:id="14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9: Pojďte jen, pohleďte na Hospodinovy skutky, jak úžasné činy v zemi koná!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10"/>
      <w:bookmarkEnd w:id="15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>10: Činí přítrž válkám až do končin země, tříští luky, láme kopí, spaluje v ohni válečné vozy.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11"/>
      <w:bookmarkEnd w:id="16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11: "Dost už! Uznejte, že já jsem Bůh. Budu vyvyšován mezi pronárody, vyvyšován v zemi."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2"/>
      <w:bookmarkEnd w:id="17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12: Hospodin zástupů je s námi, Bůh Jákobův, hrad náš nedobytný.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E31E60">
        <w:rPr>
          <w:rFonts w:ascii="Tahoma" w:hAnsi="Tahoma" w:cs="Tahoma"/>
          <w:b/>
          <w:i/>
          <w:sz w:val="18"/>
          <w:szCs w:val="18"/>
          <w:lang w:val="cs-CZ"/>
        </w:rPr>
        <w:t>Ź 91, 1-16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8" w:name="v13"/>
      <w:bookmarkEnd w:id="18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1: Kdo v úkrytu Nejvyššího bydlí, přečká noc ve stínu Všemocného.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9" w:name="v22"/>
      <w:bookmarkEnd w:id="19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>2: Říkám o Hospodinu: "Mé útočiště, má pevná tvrz je můj Bůh, v nějž doufám."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0" w:name="v32"/>
      <w:bookmarkEnd w:id="20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3: Vysvobodí tě z osidla lovce, ze zhoubného moru.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1" w:name="v42"/>
      <w:bookmarkEnd w:id="21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4: Přikryje tě svými perutěmi, pod jeho křídly máš útočiště; pavézou a krytem je ti jeho věrnost.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2" w:name="v52"/>
      <w:bookmarkEnd w:id="22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5: Nelekej se hrůzy noci ani šípu, který létá ve dne,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3" w:name="v62"/>
      <w:bookmarkEnd w:id="23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6: moru, jenž se plíží temnotami, nákazy, jež šíří zhoubu za poledne.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4" w:name="v71"/>
      <w:bookmarkEnd w:id="24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7: Byť jich po tvém boku padlo tisíc, byť i deset tisíc tobě po pravici, tebe nestihne nic takového.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5" w:name="v81"/>
      <w:bookmarkEnd w:id="25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8: Na vlastní oči to spatříš, uzříš odplatu, jež stihne svévolníky.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6" w:name="v91"/>
      <w:bookmarkEnd w:id="26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9: Máš-li útočiště v Hospodinu, u Nejvyššího svůj domov,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7" w:name="v101"/>
      <w:bookmarkEnd w:id="27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10: nestane se ti nic zlého, pohroma se k tvému stanu nepřiblíží.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8" w:name="v112"/>
      <w:bookmarkEnd w:id="28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11: On svým andělům vydal o tobě příkaz, aby tě chránili na všech tvých cestách.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9" w:name="v121"/>
      <w:bookmarkEnd w:id="29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12: Na rukou tě budou nosit, aby sis o kámen nohu neporanil;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0" w:name="v131"/>
      <w:bookmarkEnd w:id="30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13: po lvu a po zmiji šlapat budeš, pošlapeš lvíče i draka.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1" w:name="v14"/>
      <w:bookmarkEnd w:id="31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14: Dám mu vyváznout, neboť je mi oddán, budu jeho hradem, on zná moje jméno.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2" w:name="v15"/>
      <w:bookmarkEnd w:id="32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15: Až mě bude volat, odpovím mu, v soužení s ním budu, ubráním ho, obdařím ho slávou, </w:t>
      </w:r>
    </w:p>
    <w:p w:rsidR="005F636A" w:rsidRPr="00E31E60" w:rsidRDefault="005F636A" w:rsidP="005F636A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53071B" w:rsidRPr="0053071B" w:rsidRDefault="005F636A" w:rsidP="000146D9">
      <w:pPr>
        <w:rPr>
          <w:rFonts w:ascii="Tahoma" w:hAnsi="Tahoma" w:cs="Tahoma"/>
          <w:sz w:val="22"/>
          <w:szCs w:val="22"/>
          <w:lang w:val="cs-CZ"/>
        </w:rPr>
      </w:pPr>
      <w:bookmarkStart w:id="33" w:name="v16"/>
      <w:bookmarkEnd w:id="33"/>
      <w:r w:rsidRPr="00E31E60">
        <w:rPr>
          <w:rFonts w:ascii="Tahoma" w:hAnsi="Tahoma" w:cs="Tahoma"/>
          <w:b/>
          <w:i/>
          <w:sz w:val="18"/>
          <w:szCs w:val="18"/>
          <w:lang w:val="cs-CZ"/>
        </w:rPr>
        <w:t xml:space="preserve">16: dlouhých let dopřeji mu do sytosti, ukážu mu svoji spásu. </w:t>
      </w:r>
    </w:p>
    <w:sectPr w:rsidR="0053071B" w:rsidRPr="0053071B" w:rsidSect="00FC77EF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B3DDD"/>
    <w:rsid w:val="000146D9"/>
    <w:rsid w:val="000850A3"/>
    <w:rsid w:val="00132E10"/>
    <w:rsid w:val="001366BA"/>
    <w:rsid w:val="001A3116"/>
    <w:rsid w:val="002A14A8"/>
    <w:rsid w:val="003459F2"/>
    <w:rsid w:val="003D138A"/>
    <w:rsid w:val="00525E91"/>
    <w:rsid w:val="0053071B"/>
    <w:rsid w:val="0053492F"/>
    <w:rsid w:val="005F636A"/>
    <w:rsid w:val="007C7731"/>
    <w:rsid w:val="00840C48"/>
    <w:rsid w:val="008B3DDD"/>
    <w:rsid w:val="008F1BC6"/>
    <w:rsid w:val="009E0CD9"/>
    <w:rsid w:val="00A56411"/>
    <w:rsid w:val="00A652DD"/>
    <w:rsid w:val="00AC590E"/>
    <w:rsid w:val="00B15ECE"/>
    <w:rsid w:val="00CC21B7"/>
    <w:rsid w:val="00CE77F7"/>
    <w:rsid w:val="00D563C4"/>
    <w:rsid w:val="00D716A7"/>
    <w:rsid w:val="00E72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3D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8B3DD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8B3DDD"/>
    <w:pPr>
      <w:spacing w:after="140" w:line="276" w:lineRule="auto"/>
    </w:pPr>
  </w:style>
  <w:style w:type="paragraph" w:styleId="Seznam">
    <w:name w:val="List"/>
    <w:basedOn w:val="Zkladntext"/>
    <w:rsid w:val="008B3DDD"/>
  </w:style>
  <w:style w:type="paragraph" w:customStyle="1" w:styleId="Caption">
    <w:name w:val="Caption"/>
    <w:basedOn w:val="Normln"/>
    <w:qFormat/>
    <w:rsid w:val="008B3DD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B3DD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A31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667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cp:lastPrinted>2021-07-21T09:23:00Z</cp:lastPrinted>
  <dcterms:created xsi:type="dcterms:W3CDTF">2025-04-27T17:37:00Z</dcterms:created>
  <dcterms:modified xsi:type="dcterms:W3CDTF">2025-04-27T17:46:00Z</dcterms:modified>
  <dc:language>en-US</dc:language>
</cp:coreProperties>
</file>